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0" w:after="0"/>
        <w:ind w:left="2761" w:right="2335" w:hanging="0"/>
        <w:rPr/>
      </w:pPr>
      <w:r>
        <w:rPr/>
        <w:t>Tentative Time-Table</w:t>
      </w:r>
    </w:p>
    <w:p>
      <w:pPr>
        <w:pStyle w:val="Normal"/>
        <w:widowControl/>
        <w:bidi w:val="0"/>
        <w:spacing w:lineRule="auto" w:line="240" w:before="0" w:after="0"/>
        <w:ind w:left="2789" w:right="1169" w:hanging="0"/>
        <w:jc w:val="center"/>
        <w:rPr/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7"/>
          <w:sz w:val="24"/>
        </w:rPr>
        <w:t>-</w:t>
      </w:r>
      <w:r>
        <w:rPr>
          <w:b/>
          <w:sz w:val="24"/>
        </w:rPr>
        <w:t>Ph.D.</w:t>
      </w:r>
      <w:r>
        <w:rPr>
          <w:b/>
          <w:spacing w:val="-7"/>
          <w:sz w:val="24"/>
        </w:rPr>
        <w:t xml:space="preserve"> (Biotechnology)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2022-23</w:t>
      </w:r>
      <w:r>
        <w:rPr>
          <w:b/>
          <w:spacing w:val="-8"/>
          <w:sz w:val="24"/>
        </w:rPr>
        <w:t xml:space="preserve"> </w:t>
      </w:r>
      <w:r>
        <w:rPr>
          <w:b/>
          <w:spacing w:val="-8"/>
          <w:sz w:val="24"/>
        </w:rPr>
        <w:t>(</w:t>
      </w:r>
      <w:r>
        <w:rPr>
          <w:b/>
          <w:spacing w:val="-8"/>
          <w:sz w:val="24"/>
        </w:rPr>
        <w:t xml:space="preserve">for exempted category  </w:t>
      </w:r>
      <w:r>
        <w:rPr>
          <w:b/>
          <w:spacing w:val="-6"/>
          <w:sz w:val="24"/>
        </w:rPr>
        <w:t xml:space="preserve"> admission</w:t>
      </w:r>
      <w:r>
        <w:rPr>
          <w:b/>
          <w:spacing w:val="-6"/>
          <w:sz w:val="24"/>
        </w:rPr>
        <w:t>)</w:t>
      </w:r>
    </w:p>
    <w:p>
      <w:pPr>
        <w:pStyle w:val="Normal"/>
        <w:spacing w:lineRule="auto" w:line="240" w:before="0" w:after="0"/>
        <w:ind w:left="2761" w:right="2339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8257540</wp:posOffset>
                </wp:positionH>
                <wp:positionV relativeFrom="paragraph">
                  <wp:posOffset>1877695</wp:posOffset>
                </wp:positionV>
                <wp:extent cx="12700" cy="21399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203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2.3pt,155.3pt" to="643.4pt,171.25pt" ID="Shape1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7014845</wp:posOffset>
                </wp:positionH>
                <wp:positionV relativeFrom="paragraph">
                  <wp:posOffset>124460</wp:posOffset>
                </wp:positionV>
                <wp:extent cx="12700" cy="37655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35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05pt,23.65pt" to="538.5pt,51.75pt" ID="Shape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7014845</wp:posOffset>
                </wp:positionH>
                <wp:positionV relativeFrom="paragraph">
                  <wp:posOffset>124460</wp:posOffset>
                </wp:positionV>
                <wp:extent cx="12700" cy="376555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5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8.05pt,23.65pt" to="538.5pt,51.75pt" ID="Shap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4"/>
        </w:rPr>
        <w:t>(w.e.f.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21.07.2022)</w:t>
      </w:r>
    </w:p>
    <w:tbl>
      <w:tblPr>
        <w:tblW w:w="1395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9"/>
        <w:gridCol w:w="1302"/>
        <w:gridCol w:w="1551"/>
        <w:gridCol w:w="1550"/>
        <w:gridCol w:w="1551"/>
        <w:gridCol w:w="1551"/>
        <w:gridCol w:w="1551"/>
        <w:gridCol w:w="1550"/>
        <w:gridCol w:w="1551"/>
      </w:tblGrid>
      <w:tr>
        <w:trPr/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DAY/TIME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9.00-9.55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9.55-10.50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10.50-11.45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11.45-12.40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12.40-2.00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2.00-2.55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2.55-3.50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3.50-4.45</w:t>
            </w:r>
          </w:p>
        </w:tc>
      </w:tr>
      <w:tr>
        <w:trPr/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MONDAY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Phytomedicine</w:t>
            </w:r>
          </w:p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(Dr Amita Mittal)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TUESDAY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  <w:t>Publication Ethics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cs="Calibri" w:ascii="Liberation Serif" w:hAnsi="Liberation Serif" w:cs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(Dr. Divya Bhatia)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  <w:t>Research Methodology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cs="Calibri" w:ascii="Liberation Serif" w:hAnsi="Liberation Serif" w:cs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(Dr. Rajesh Kumar)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  <w:t>Research Methodology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cs="Calibri" w:ascii="Liberation Serif" w:hAnsi="Liberation Serif" w:cs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(Dr. Nikhil Marriwala)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WEDNESDAY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  <w:t>Research Methodology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cs="Calibri" w:ascii="Liberation Serif" w:hAnsi="Liberation Serif" w:cs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(Dr. Rajesh Kumar)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  <w:t>Publication Ethics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cs="Calibri" w:ascii="Liberation Serif" w:hAnsi="Liberation Serif" w:cs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(Dr. Monish Gupta)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Phytomedicine</w:t>
            </w:r>
          </w:p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(Dr Amita Mittal)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THURSDAY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Seminar</w:t>
            </w:r>
          </w:p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(Dr Divya Bhatia)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Phytomedicine</w:t>
            </w:r>
          </w:p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(Dr Amita Mittal)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FRIDAY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cstheme="minorHAnsi"/>
                <w:sz w:val="26"/>
                <w:szCs w:val="26"/>
              </w:rPr>
              <w:t>Research Methodology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cs="Calibri" w:ascii="Liberation Serif" w:hAnsi="Liberation Serif" w:cs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(Dr. Deepak Sood)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Seminar </w:t>
            </w:r>
          </w:p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(Dr Divya Bhatia)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Phytomedicine</w:t>
            </w:r>
          </w:p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(Dr Amita Mittal)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spacing w:before="0" w:after="160"/>
        <w:ind w:hanging="0"/>
        <w:rPr/>
      </w:pPr>
      <w:r>
        <w:rPr/>
        <w:t xml:space="preserve">          </w:t>
      </w:r>
      <w:r>
        <w:rPr/>
        <w:t xml:space="preserve">PhD Coordinator (Biotechnology)   </w:t>
        <w:tab/>
        <w:tab/>
        <w:tab/>
        <w:tab/>
        <w:tab/>
        <w:t xml:space="preserve">                                                      FI/Biotechnology</w:t>
      </w:r>
    </w:p>
    <w:sectPr>
      <w:type w:val="nextPage"/>
      <w:pgSz w:orient="landscape" w:w="16838" w:h="11906"/>
      <w:pgMar w:left="1440" w:right="1440" w:header="0" w:top="863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"/>
    <w:qFormat/>
    <w:rsid w:val="00861972"/>
    <w:rPr>
      <w:rFonts w:ascii="Calibri" w:hAnsi="Calibri" w:eastAsia="Calibri" w:cs="Calibri"/>
      <w:b/>
      <w:bCs/>
      <w:sz w:val="28"/>
      <w:szCs w:val="2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34030f"/>
    <w:pPr>
      <w:widowControl w:val="false"/>
      <w:spacing w:lineRule="auto" w:line="240" w:before="0" w:after="0"/>
    </w:pPr>
    <w:rPr>
      <w:rFonts w:ascii="Calibri" w:hAnsi="Calibri" w:eastAsia="Calibri" w:cs="Calibri"/>
      <w:lang w:val="en-US"/>
    </w:rPr>
  </w:style>
  <w:style w:type="paragraph" w:styleId="Caption1">
    <w:name w:val="caption"/>
    <w:basedOn w:val="Normal"/>
    <w:next w:val="Normal"/>
    <w:uiPriority w:val="35"/>
    <w:unhideWhenUsed/>
    <w:qFormat/>
    <w:rsid w:val="00861972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861972"/>
    <w:pPr>
      <w:widowControl w:val="false"/>
      <w:spacing w:lineRule="auto" w:line="240" w:before="23" w:after="0"/>
      <w:ind w:left="2759" w:right="2335" w:hanging="0"/>
      <w:jc w:val="center"/>
    </w:pPr>
    <w:rPr>
      <w:rFonts w:ascii="Calibri" w:hAnsi="Calibri" w:eastAsia="Calibri" w:cs="Calibri"/>
      <w:b/>
      <w:bCs/>
      <w:sz w:val="28"/>
      <w:szCs w:val="28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403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LibreOffice/6.2.1.2$Windows_X86_64 LibreOffice_project/7bcb35dc3024a62dea0caee87020152d1ee96e71</Application>
  <Pages>1</Pages>
  <Words>88</Words>
  <Characters>652</Characters>
  <CharactersWithSpaces>772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2022-07-21T04:43:00Z</dcterms:created>
  <dc:creator>Computer</dc:creator>
  <dc:description/>
  <dc:language>en-US</dc:language>
  <cp:lastModifiedBy/>
  <cp:lastPrinted>2022-07-20T06:49:00Z</cp:lastPrinted>
  <dcterms:modified xsi:type="dcterms:W3CDTF">2022-07-21T12:50:21Z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